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A563F" w14:textId="77777777" w:rsidR="00C70F05" w:rsidRDefault="00C70F05">
      <w:pPr>
        <w:pStyle w:val="Body"/>
        <w:jc w:val="center"/>
        <w:rPr>
          <w:rFonts w:ascii="Avenir Next Regular" w:hAnsi="Avenir Next Regular" w:hint="eastAsia"/>
        </w:rPr>
      </w:pPr>
    </w:p>
    <w:tbl>
      <w:tblPr>
        <w:tblW w:w="107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6"/>
        <w:gridCol w:w="3583"/>
        <w:gridCol w:w="3585"/>
      </w:tblGrid>
      <w:tr w:rsidR="00C70F05" w14:paraId="0A78A380" w14:textId="77777777">
        <w:trPr>
          <w:trHeight w:hRule="exact" w:val="3080"/>
          <w:jc w:val="center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AF9D" w14:textId="77777777" w:rsidR="00C70F05" w:rsidRDefault="00C70F05">
            <w:pPr>
              <w:pStyle w:val="Body"/>
              <w:jc w:val="center"/>
              <w:rPr>
                <w:rFonts w:ascii="Avenir Next Regular" w:hAnsi="Avenir Next Regular" w:hint="eastAsia"/>
              </w:rPr>
            </w:pPr>
          </w:p>
          <w:p w14:paraId="37BCF646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September 2020</w:t>
            </w:r>
          </w:p>
          <w:p w14:paraId="6740A5E8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3629A440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>Director Facilitated</w:t>
            </w:r>
          </w:p>
          <w:p w14:paraId="768F0576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i/>
                <w:iCs/>
              </w:rPr>
            </w:pPr>
            <w:r>
              <w:rPr>
                <w:rFonts w:ascii="Avenir Next Regular" w:hAnsi="Avenir Next Regular"/>
                <w:i/>
                <w:iCs/>
              </w:rPr>
              <w:t>So, Now What?</w:t>
            </w:r>
          </w:p>
          <w:p w14:paraId="67D17461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A Problem-Solving Journey</w:t>
            </w:r>
          </w:p>
          <w:p w14:paraId="696A9875" w14:textId="77777777" w:rsidR="00C70F05" w:rsidRDefault="00C70F05">
            <w:pPr>
              <w:pStyle w:val="Body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</w:p>
          <w:p w14:paraId="3967BDEF" w14:textId="77777777" w:rsidR="00C70F05" w:rsidRDefault="00C70F05">
            <w:pPr>
              <w:pStyle w:val="Body"/>
              <w:rPr>
                <w:rFonts w:ascii="Avenir Next Regular" w:eastAsia="Avenir Next Regular" w:hAnsi="Avenir Next Regular" w:cs="Avenir Next Regular"/>
              </w:rPr>
            </w:pPr>
          </w:p>
          <w:p w14:paraId="5BEE5636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September 29 | 6:00pm</w:t>
            </w:r>
          </w:p>
        </w:tc>
        <w:tc>
          <w:tcPr>
            <w:tcW w:w="3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2E08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5AE8CFA2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October 2020</w:t>
            </w:r>
          </w:p>
          <w:p w14:paraId="307254D1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2D2C9D09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>Dr Anthony Feck</w:t>
            </w:r>
          </w:p>
          <w:p w14:paraId="23912435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i/>
                <w:iCs/>
              </w:rPr>
            </w:pPr>
            <w:r>
              <w:rPr>
                <w:rFonts w:ascii="Avenir Next Regular" w:hAnsi="Avenir Next Regular"/>
                <w:i/>
                <w:iCs/>
              </w:rPr>
              <w:t xml:space="preserve">From Economic Uncertainty to Financial Security </w:t>
            </w:r>
          </w:p>
          <w:p w14:paraId="1226D91A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A Business Academy Experience</w:t>
            </w:r>
          </w:p>
          <w:p w14:paraId="776377BC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</w:p>
          <w:p w14:paraId="3DF55777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October 19 | 6:00pm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46ED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3292ABA5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November 2020</w:t>
            </w:r>
          </w:p>
          <w:p w14:paraId="3FCF9F99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1B2A9570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 xml:space="preserve">An </w:t>
            </w:r>
            <w:r>
              <w:rPr>
                <w:rFonts w:ascii="Avenir Next Medium" w:hAnsi="Avenir Next Medium"/>
              </w:rPr>
              <w:t xml:space="preserve">Evening with Dr John </w:t>
            </w:r>
            <w:proofErr w:type="spellStart"/>
            <w:r>
              <w:rPr>
                <w:rFonts w:ascii="Avenir Next Medium" w:hAnsi="Avenir Next Medium"/>
              </w:rPr>
              <w:t>Kois</w:t>
            </w:r>
            <w:proofErr w:type="spellEnd"/>
          </w:p>
          <w:p w14:paraId="4BB3AFE5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i/>
                <w:iCs/>
              </w:rPr>
            </w:pPr>
            <w:r>
              <w:rPr>
                <w:rFonts w:ascii="Avenir Next Regular" w:hAnsi="Avenir Next Regular"/>
                <w:i/>
                <w:iCs/>
              </w:rPr>
              <w:t>New Reality, New Norm</w:t>
            </w:r>
          </w:p>
          <w:p w14:paraId="476FC599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Livestream Interview</w:t>
            </w:r>
          </w:p>
          <w:p w14:paraId="25FC5D85" w14:textId="77777777" w:rsidR="00C70F05" w:rsidRDefault="00C70F05">
            <w:pPr>
              <w:pStyle w:val="Body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</w:p>
          <w:p w14:paraId="5D9C701C" w14:textId="77777777" w:rsidR="00C70F05" w:rsidRDefault="00C70F05">
            <w:pPr>
              <w:pStyle w:val="Body"/>
              <w:rPr>
                <w:rFonts w:ascii="Avenir Next Regular" w:eastAsia="Avenir Next Regular" w:hAnsi="Avenir Next Regular" w:cs="Avenir Next Regular"/>
              </w:rPr>
            </w:pPr>
          </w:p>
          <w:p w14:paraId="5585D63C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November 10 | 7:00pm</w:t>
            </w:r>
          </w:p>
        </w:tc>
      </w:tr>
      <w:tr w:rsidR="00C70F05" w14:paraId="454BA5AB" w14:textId="77777777">
        <w:trPr>
          <w:trHeight w:hRule="exact" w:val="3080"/>
          <w:jc w:val="center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27F6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197AE6A1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December 2020</w:t>
            </w:r>
          </w:p>
          <w:p w14:paraId="1AEE754C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4916B109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>Director Facilitated</w:t>
            </w:r>
          </w:p>
          <w:p w14:paraId="06928A9A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i/>
                <w:iCs/>
              </w:rPr>
            </w:pPr>
            <w:r>
              <w:rPr>
                <w:rFonts w:ascii="Avenir Next Regular" w:hAnsi="Avenir Next Regular"/>
                <w:i/>
                <w:iCs/>
              </w:rPr>
              <w:t>Comprehensive Treatment Planning Session</w:t>
            </w:r>
          </w:p>
          <w:p w14:paraId="3EDBF1BD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 xml:space="preserve">Video Enhanced </w:t>
            </w:r>
            <w:proofErr w:type="spellStart"/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Caseflix</w:t>
            </w:r>
            <w:proofErr w:type="spellEnd"/>
          </w:p>
          <w:p w14:paraId="16D5B78E" w14:textId="77777777" w:rsidR="00C70F05" w:rsidRDefault="00C70F05">
            <w:pPr>
              <w:pStyle w:val="Body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</w:p>
          <w:p w14:paraId="1FEF7889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December 3 | 6:00pm</w:t>
            </w:r>
          </w:p>
        </w:tc>
        <w:tc>
          <w:tcPr>
            <w:tcW w:w="3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F138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5005B5D4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January 2021</w:t>
            </w:r>
          </w:p>
          <w:p w14:paraId="061D609C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300FE4F0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 xml:space="preserve">Dr Christian </w:t>
            </w:r>
            <w:r>
              <w:rPr>
                <w:rFonts w:ascii="Avenir Next Medium" w:hAnsi="Avenir Next Medium"/>
              </w:rPr>
              <w:t>Coachman</w:t>
            </w:r>
          </w:p>
          <w:p w14:paraId="6CCEA1BA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i/>
                <w:iCs/>
              </w:rPr>
            </w:pPr>
            <w:r>
              <w:rPr>
                <w:rFonts w:ascii="Avenir Next Regular" w:hAnsi="Avenir Next Regular"/>
                <w:i/>
                <w:iCs/>
              </w:rPr>
              <w:t>The New Normal Approach</w:t>
            </w:r>
            <w:r>
              <w:rPr>
                <w:rFonts w:ascii="Avenir Next Regular" w:eastAsia="Avenir Next Regular" w:hAnsi="Avenir Next Regular" w:cs="Avenir Next Regular"/>
                <w:i/>
                <w:iCs/>
              </w:rPr>
              <w:br/>
              <w:t xml:space="preserve"> </w:t>
            </w:r>
            <w:r>
              <w:rPr>
                <w:rFonts w:ascii="Avenir Next Regular" w:hAnsi="Avenir Next Regular"/>
                <w:i/>
                <w:iCs/>
              </w:rPr>
              <w:t>to Patient Acceptance</w:t>
            </w:r>
          </w:p>
          <w:p w14:paraId="4E1F54E8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Deep Dive Lecture &amp; Discussion</w:t>
            </w:r>
          </w:p>
          <w:p w14:paraId="23091755" w14:textId="77777777" w:rsidR="00C70F05" w:rsidRDefault="00C70F05">
            <w:pPr>
              <w:pStyle w:val="Body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</w:p>
          <w:p w14:paraId="2ED0E38F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January 12 | 6:30pm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A9F6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60A30101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February 2021</w:t>
            </w:r>
          </w:p>
          <w:p w14:paraId="686A7DDE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586BAD2D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>Director Facilitated</w:t>
            </w:r>
          </w:p>
          <w:p w14:paraId="35DF7708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i/>
                <w:iCs/>
              </w:rPr>
            </w:pPr>
            <w:r>
              <w:rPr>
                <w:rFonts w:ascii="Avenir Next Regular" w:hAnsi="Avenir Next Regular"/>
                <w:i/>
                <w:iCs/>
              </w:rPr>
              <w:t>So Now That I</w:t>
            </w:r>
            <w:r>
              <w:rPr>
                <w:rFonts w:ascii="Avenir Next Regular" w:hAnsi="Avenir Next Regular"/>
                <w:i/>
                <w:iCs/>
              </w:rPr>
              <w:t>’</w:t>
            </w:r>
            <w:r>
              <w:rPr>
                <w:rFonts w:ascii="Avenir Next Regular" w:hAnsi="Avenir Next Regular"/>
                <w:i/>
                <w:iCs/>
              </w:rPr>
              <w:t xml:space="preserve">m Here, </w:t>
            </w:r>
            <w:r>
              <w:rPr>
                <w:rFonts w:ascii="Avenir Next Regular" w:eastAsia="Avenir Next Regular" w:hAnsi="Avenir Next Regular" w:cs="Avenir Next Regular"/>
                <w:i/>
                <w:iCs/>
              </w:rPr>
              <w:br/>
            </w:r>
            <w:r>
              <w:rPr>
                <w:rFonts w:ascii="Avenir Next Regular" w:hAnsi="Avenir Next Regular"/>
                <w:i/>
                <w:iCs/>
              </w:rPr>
              <w:t>What</w:t>
            </w:r>
            <w:r>
              <w:rPr>
                <w:rFonts w:ascii="Avenir Next Regular" w:hAnsi="Avenir Next Regular"/>
                <w:i/>
                <w:iCs/>
              </w:rPr>
              <w:t>’</w:t>
            </w:r>
            <w:r>
              <w:rPr>
                <w:rFonts w:ascii="Avenir Next Regular" w:hAnsi="Avenir Next Regular"/>
                <w:i/>
                <w:iCs/>
              </w:rPr>
              <w:t>s Next?</w:t>
            </w:r>
          </w:p>
          <w:p w14:paraId="58E64605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Problem-Solving Journey II</w:t>
            </w:r>
          </w:p>
          <w:p w14:paraId="15191F09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</w:p>
          <w:p w14:paraId="7FC8615A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February 17 | 6:00pm</w:t>
            </w:r>
          </w:p>
        </w:tc>
      </w:tr>
      <w:tr w:rsidR="00C70F05" w14:paraId="55FDE1D6" w14:textId="77777777">
        <w:trPr>
          <w:trHeight w:hRule="exact" w:val="3080"/>
          <w:jc w:val="center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6139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08E181DB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March 2021</w:t>
            </w:r>
          </w:p>
          <w:p w14:paraId="4E3F603D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705BDF09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 xml:space="preserve">Dr </w:t>
            </w:r>
            <w:r>
              <w:rPr>
                <w:rFonts w:ascii="Avenir Next Medium" w:hAnsi="Avenir Next Medium"/>
              </w:rPr>
              <w:t>Amanda Seay</w:t>
            </w:r>
          </w:p>
          <w:p w14:paraId="0F8859DA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i/>
                <w:iCs/>
              </w:rPr>
            </w:pPr>
            <w:r>
              <w:rPr>
                <w:rFonts w:ascii="Avenir Next Regular" w:hAnsi="Avenir Next Regular"/>
                <w:i/>
                <w:iCs/>
              </w:rPr>
              <w:t xml:space="preserve">Photography </w:t>
            </w:r>
            <w:r>
              <w:rPr>
                <w:rFonts w:ascii="Avenir Next Regular" w:hAnsi="Avenir Next Regular"/>
                <w:i/>
                <w:iCs/>
              </w:rPr>
              <w:t xml:space="preserve">— </w:t>
            </w:r>
            <w:r>
              <w:rPr>
                <w:rFonts w:ascii="Avenir Next Regular" w:hAnsi="Avenir Next Regular"/>
                <w:i/>
                <w:iCs/>
              </w:rPr>
              <w:t>From Marketing to Case Acceptance</w:t>
            </w:r>
          </w:p>
          <w:p w14:paraId="7CEBC427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High Intensity Learning Series</w:t>
            </w:r>
          </w:p>
          <w:p w14:paraId="7BD102B4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</w:p>
          <w:p w14:paraId="1C619B05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>March 15 | 6:30pm</w:t>
            </w:r>
          </w:p>
          <w:p w14:paraId="6784CA62" w14:textId="372490BB" w:rsidR="00C70F05" w:rsidRDefault="00C70F05">
            <w:pPr>
              <w:pStyle w:val="Body"/>
              <w:jc w:val="center"/>
            </w:pPr>
          </w:p>
        </w:tc>
        <w:tc>
          <w:tcPr>
            <w:tcW w:w="3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FAF3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132C24F5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April 2021</w:t>
            </w:r>
          </w:p>
          <w:p w14:paraId="1F92750A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50A0D6A6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>Dr Brian Schroder</w:t>
            </w:r>
          </w:p>
          <w:p w14:paraId="45578C39" w14:textId="77777777" w:rsidR="00C70F05" w:rsidRDefault="00B40A38">
            <w:pPr>
              <w:pStyle w:val="Body"/>
              <w:jc w:val="center"/>
              <w:rPr>
                <w:b/>
                <w:bCs/>
                <w:i/>
                <w:iCs/>
                <w:color w:val="FFFFFF"/>
                <w:sz w:val="36"/>
                <w:szCs w:val="36"/>
                <w:u w:color="FFFFFF"/>
              </w:rPr>
            </w:pPr>
            <w:r>
              <w:rPr>
                <w:rFonts w:ascii="Avenir Next Regular" w:hAnsi="Avenir Next Regular"/>
                <w:i/>
                <w:iCs/>
              </w:rPr>
              <w:t>Confessions of a Former Single Tooth Dentist</w:t>
            </w:r>
          </w:p>
          <w:p w14:paraId="4AAB5274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Half-day Live Program</w:t>
            </w:r>
          </w:p>
          <w:p w14:paraId="29870DA0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</w:p>
          <w:p w14:paraId="3D2272AA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  <w:r>
              <w:rPr>
                <w:rFonts w:ascii="Avenir Next Regular" w:hAnsi="Avenir Next Regular"/>
                <w:sz w:val="20"/>
                <w:szCs w:val="20"/>
              </w:rPr>
              <w:t>April 16 | Time TBD</w:t>
            </w:r>
          </w:p>
          <w:p w14:paraId="6D95BECB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Location: TBD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6630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43EDFD67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May 2021</w:t>
            </w:r>
          </w:p>
          <w:p w14:paraId="1C1F3A94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</w:rPr>
            </w:pPr>
          </w:p>
          <w:p w14:paraId="7516F14A" w14:textId="77777777" w:rsidR="00C70F05" w:rsidRDefault="00B40A38">
            <w:pPr>
              <w:pStyle w:val="Body"/>
              <w:jc w:val="center"/>
              <w:rPr>
                <w:rFonts w:ascii="Avenir Next Medium" w:eastAsia="Avenir Next Medium" w:hAnsi="Avenir Next Medium" w:cs="Avenir Next Medium"/>
              </w:rPr>
            </w:pPr>
            <w:r>
              <w:rPr>
                <w:rFonts w:ascii="Avenir Next Medium" w:hAnsi="Avenir Next Medium"/>
              </w:rPr>
              <w:t xml:space="preserve">Dr Robert </w:t>
            </w:r>
            <w:proofErr w:type="spellStart"/>
            <w:r>
              <w:rPr>
                <w:rFonts w:ascii="Avenir Next Medium" w:hAnsi="Avenir Next Medium"/>
              </w:rPr>
              <w:t>Margeas</w:t>
            </w:r>
            <w:proofErr w:type="spellEnd"/>
          </w:p>
          <w:p w14:paraId="0C33A690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i/>
                <w:iCs/>
              </w:rPr>
            </w:pPr>
            <w:r>
              <w:rPr>
                <w:rFonts w:ascii="Avenir Next Regular" w:hAnsi="Avenir Next Regular"/>
                <w:i/>
                <w:iCs/>
              </w:rPr>
              <w:t>Creating a Direct Composite Veneer that Rivals Porcelain</w:t>
            </w:r>
          </w:p>
          <w:p w14:paraId="34898D66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 xml:space="preserve"> Livestream Lecture and Demo</w:t>
            </w:r>
          </w:p>
          <w:p w14:paraId="1C02468B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sz w:val="20"/>
                <w:szCs w:val="20"/>
              </w:rPr>
            </w:pPr>
          </w:p>
          <w:p w14:paraId="1E58F6B9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May 13 | 7:00pm</w:t>
            </w:r>
          </w:p>
        </w:tc>
      </w:tr>
      <w:tr w:rsidR="00C70F05" w14:paraId="3505D847" w14:textId="77777777">
        <w:trPr>
          <w:trHeight w:hRule="exact" w:val="1856"/>
          <w:jc w:val="center"/>
        </w:trPr>
        <w:tc>
          <w:tcPr>
            <w:tcW w:w="1075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6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A54A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</w:p>
          <w:p w14:paraId="774AB37D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u w:color="FFFFFF"/>
              </w:rPr>
            </w:pPr>
            <w:r>
              <w:rPr>
                <w:rFonts w:ascii="Avenir Next Regular" w:hAnsi="Avenir Next Regular"/>
                <w:b/>
                <w:bCs/>
                <w:color w:val="FFFFFF"/>
                <w:u w:color="FFFFFF"/>
              </w:rPr>
              <w:t>June 2021</w:t>
            </w:r>
          </w:p>
          <w:p w14:paraId="07D4B7AD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b/>
                <w:bCs/>
                <w:color w:val="FFFFFF"/>
                <w:sz w:val="36"/>
                <w:szCs w:val="36"/>
                <w:u w:color="FFFFFF"/>
              </w:rPr>
            </w:pPr>
            <w:r>
              <w:rPr>
                <w:rFonts w:ascii="Avenir Next Medium" w:hAnsi="Avenir Next Medium"/>
              </w:rPr>
              <w:t xml:space="preserve">Putting It All Together </w:t>
            </w:r>
            <w:r>
              <w:rPr>
                <w:rFonts w:ascii="Avenir Next Medium" w:hAnsi="Avenir Next Medium"/>
              </w:rPr>
              <w:t xml:space="preserve">— </w:t>
            </w:r>
            <w:r>
              <w:rPr>
                <w:rFonts w:ascii="Avenir Next Medium" w:hAnsi="Avenir Next Medium"/>
              </w:rPr>
              <w:t>Livestream with Todd Williams &amp; Problem-Solving Journey Part III</w:t>
            </w:r>
            <w:r>
              <w:rPr>
                <w:rFonts w:ascii="Avenir Next Regular" w:hAnsi="Avenir Next Regular"/>
                <w:b/>
                <w:bCs/>
                <w:color w:val="FFFFFF"/>
                <w:sz w:val="36"/>
                <w:szCs w:val="36"/>
                <w:u w:color="FFFFFF"/>
              </w:rPr>
              <w:t xml:space="preserve"> </w:t>
            </w:r>
          </w:p>
          <w:p w14:paraId="069725AB" w14:textId="77777777" w:rsidR="00C70F05" w:rsidRDefault="00B40A38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 xml:space="preserve">Final Dinner / </w:t>
            </w:r>
            <w:r>
              <w:rPr>
                <w:rFonts w:ascii="Avenir Next Regular" w:hAnsi="Avenir Next Regular"/>
                <w:color w:val="FFFFFF"/>
                <w:sz w:val="20"/>
                <w:szCs w:val="20"/>
                <w:u w:color="FFFFFF"/>
              </w:rPr>
              <w:t>Mini Problem-Solving Journey III</w:t>
            </w:r>
          </w:p>
          <w:p w14:paraId="6F8CBEFA" w14:textId="77777777" w:rsidR="00C70F05" w:rsidRDefault="00C70F05">
            <w:pPr>
              <w:pStyle w:val="Body"/>
              <w:jc w:val="center"/>
              <w:rPr>
                <w:rFonts w:ascii="Avenir Next Regular" w:eastAsia="Avenir Next Regular" w:hAnsi="Avenir Next Regular" w:cs="Avenir Next Regular"/>
                <w:color w:val="FFFFFF"/>
                <w:sz w:val="20"/>
                <w:szCs w:val="20"/>
                <w:u w:color="FFFFFF"/>
              </w:rPr>
            </w:pPr>
          </w:p>
          <w:p w14:paraId="05875CF5" w14:textId="77777777" w:rsidR="00C70F05" w:rsidRDefault="00B40A38">
            <w:pPr>
              <w:pStyle w:val="Body"/>
              <w:jc w:val="center"/>
            </w:pPr>
            <w:r>
              <w:rPr>
                <w:rFonts w:ascii="Avenir Next Regular" w:hAnsi="Avenir Next Regular"/>
                <w:sz w:val="20"/>
                <w:szCs w:val="20"/>
              </w:rPr>
              <w:t>June 10 | 7:30pm | Location: TBD</w:t>
            </w:r>
          </w:p>
        </w:tc>
      </w:tr>
    </w:tbl>
    <w:p w14:paraId="3C46FB41" w14:textId="77777777" w:rsidR="00C70F05" w:rsidRDefault="00C70F05">
      <w:pPr>
        <w:pStyle w:val="Body"/>
        <w:widowControl w:val="0"/>
        <w:jc w:val="center"/>
      </w:pPr>
    </w:p>
    <w:sectPr w:rsidR="00C70F05">
      <w:headerReference w:type="default" r:id="rId6"/>
      <w:footerReference w:type="default" r:id="rId7"/>
      <w:pgSz w:w="12240" w:h="15840"/>
      <w:pgMar w:top="144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77C0" w14:textId="77777777" w:rsidR="00B40A38" w:rsidRDefault="00B40A38">
      <w:r>
        <w:separator/>
      </w:r>
    </w:p>
  </w:endnote>
  <w:endnote w:type="continuationSeparator" w:id="0">
    <w:p w14:paraId="33F6ED02" w14:textId="77777777" w:rsidR="00B40A38" w:rsidRDefault="00B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altName w:val="Avenir Next"/>
    <w:panose1 w:val="020B0503020202020204"/>
    <w:charset w:val="00"/>
    <w:family w:val="roman"/>
    <w:pitch w:val="default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9D13" w14:textId="77777777" w:rsidR="00C70F05" w:rsidRDefault="00C70F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2431" w14:textId="77777777" w:rsidR="00B40A38" w:rsidRDefault="00B40A38">
      <w:r>
        <w:separator/>
      </w:r>
    </w:p>
  </w:footnote>
  <w:footnote w:type="continuationSeparator" w:id="0">
    <w:p w14:paraId="711D34E6" w14:textId="77777777" w:rsidR="00B40A38" w:rsidRDefault="00B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EB0B" w14:textId="77777777" w:rsidR="00C70F05" w:rsidRDefault="00B40A38">
    <w:pPr>
      <w:pStyle w:val="Header"/>
    </w:pPr>
    <w:r>
      <w:rPr>
        <w:noProof/>
      </w:rPr>
      <w:drawing>
        <wp:inline distT="0" distB="0" distL="0" distR="0" wp14:anchorId="29667553" wp14:editId="5AAFAF57">
          <wp:extent cx="6858000" cy="1371600"/>
          <wp:effectExtent l="0" t="0" r="0" b="0"/>
          <wp:docPr id="1073741825" name="officeArt object" descr="CompleatBanner_Wo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pleatBanner_Word.jpg" descr="CompleatBanner_Wor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05"/>
    <w:rsid w:val="00B40A38"/>
    <w:rsid w:val="00C70F05"/>
    <w:rsid w:val="00D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BD2A6"/>
  <w15:docId w15:val="{7B5BFD52-7B3E-CC43-AF61-7F529F2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Patrico</cp:lastModifiedBy>
  <cp:revision>2</cp:revision>
  <dcterms:created xsi:type="dcterms:W3CDTF">2020-07-21T19:25:00Z</dcterms:created>
  <dcterms:modified xsi:type="dcterms:W3CDTF">2020-07-21T19:26:00Z</dcterms:modified>
</cp:coreProperties>
</file>